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A0907" w14:textId="5295E2C9" w:rsidR="00753D07" w:rsidRPr="00E903C7" w:rsidRDefault="0051284A" w:rsidP="0051284A">
      <w:pPr>
        <w:spacing w:after="0" w:line="240" w:lineRule="auto"/>
        <w:rPr>
          <w:rFonts w:ascii="Calibri" w:hAnsi="Calibri" w:cs="Calibri"/>
          <w:b/>
          <w:bCs/>
        </w:rPr>
      </w:pPr>
      <w:r w:rsidRPr="00E903C7">
        <w:rPr>
          <w:rFonts w:ascii="Calibri" w:hAnsi="Calibri" w:cs="Calibri"/>
          <w:b/>
          <w:bCs/>
        </w:rPr>
        <w:t>Diana’s Updates</w:t>
      </w:r>
    </w:p>
    <w:p w14:paraId="776D3BBD" w14:textId="1483AB4F" w:rsidR="0051284A" w:rsidRPr="00E903C7" w:rsidRDefault="0051284A" w:rsidP="0051284A">
      <w:pPr>
        <w:spacing w:after="0" w:line="240" w:lineRule="auto"/>
        <w:rPr>
          <w:rFonts w:ascii="Calibri" w:hAnsi="Calibri" w:cs="Calibri"/>
          <w:b/>
          <w:bCs/>
        </w:rPr>
      </w:pPr>
      <w:r w:rsidRPr="00E903C7">
        <w:rPr>
          <w:rFonts w:ascii="Calibri" w:hAnsi="Calibri" w:cs="Calibri"/>
          <w:b/>
          <w:bCs/>
        </w:rPr>
        <w:t>Assistant Town Coordinator</w:t>
      </w:r>
    </w:p>
    <w:p w14:paraId="011F06BA" w14:textId="641E8D26" w:rsidR="0051284A" w:rsidRPr="0051284A" w:rsidRDefault="00DD4058" w:rsidP="0051284A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August </w:t>
      </w:r>
      <w:r w:rsidR="00BD003F">
        <w:rPr>
          <w:rFonts w:ascii="Calibri" w:hAnsi="Calibri" w:cs="Calibri"/>
          <w:b/>
          <w:bCs/>
        </w:rPr>
        <w:t>31</w:t>
      </w:r>
      <w:r>
        <w:rPr>
          <w:rFonts w:ascii="Calibri" w:hAnsi="Calibri" w:cs="Calibri"/>
          <w:b/>
          <w:bCs/>
        </w:rPr>
        <w:t>, 2026</w:t>
      </w:r>
    </w:p>
    <w:p w14:paraId="19F4A667" w14:textId="77777777" w:rsidR="00BA3788" w:rsidRDefault="00BA3788" w:rsidP="0051284A">
      <w:pPr>
        <w:spacing w:after="0" w:line="240" w:lineRule="auto"/>
        <w:rPr>
          <w:rFonts w:ascii="Calibri" w:hAnsi="Calibri" w:cs="Calibri"/>
        </w:rPr>
      </w:pPr>
    </w:p>
    <w:p w14:paraId="0EB4D17F" w14:textId="77777777" w:rsidR="00DD4058" w:rsidRDefault="00DD4058" w:rsidP="0051284A">
      <w:pPr>
        <w:spacing w:after="0" w:line="240" w:lineRule="auto"/>
        <w:rPr>
          <w:rFonts w:ascii="Calibri" w:hAnsi="Calibri" w:cs="Calibri"/>
        </w:rPr>
      </w:pPr>
    </w:p>
    <w:p w14:paraId="6B6622D1" w14:textId="186CC46B" w:rsidR="0051284A" w:rsidRDefault="00DD4058" w:rsidP="0051284A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WRAP Funds </w:t>
      </w:r>
      <w:r w:rsidR="00BD003F">
        <w:rPr>
          <w:rFonts w:ascii="Calibri" w:hAnsi="Calibri" w:cs="Calibri"/>
          <w:b/>
          <w:bCs/>
        </w:rPr>
        <w:t>Usage</w:t>
      </w:r>
      <w:r w:rsidR="00E50ED3">
        <w:rPr>
          <w:rFonts w:ascii="Calibri" w:hAnsi="Calibri" w:cs="Calibri"/>
          <w:b/>
          <w:bCs/>
        </w:rPr>
        <w:t xml:space="preserve"> (Winter Recovery Assistance Program)</w:t>
      </w:r>
    </w:p>
    <w:p w14:paraId="06D7E6BB" w14:textId="56480A53" w:rsidR="00767662" w:rsidRDefault="00BD003F" w:rsidP="0051284A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Last week Kelli, Lizzie and I met with DOR (David Guzman and Jared Curtis) to find out how/if Warwick could use the WRAP award ($146,663). My hope is to use some of it to replenish the Stabilization account, but generally we were asking about use of the funds beyond FY27 Snow and Ice. </w:t>
      </w:r>
      <w:r w:rsidR="00767662">
        <w:rPr>
          <w:rFonts w:ascii="Calibri" w:hAnsi="Calibri" w:cs="Calibri"/>
        </w:rPr>
        <w:t>They</w:t>
      </w:r>
      <w:r>
        <w:rPr>
          <w:rFonts w:ascii="Calibri" w:hAnsi="Calibri" w:cs="Calibri"/>
        </w:rPr>
        <w:t xml:space="preserve"> needed to get clarification</w:t>
      </w:r>
      <w:r w:rsidR="00767662">
        <w:rPr>
          <w:rFonts w:ascii="Calibri" w:hAnsi="Calibri" w:cs="Calibri"/>
        </w:rPr>
        <w:t xml:space="preserve"> from </w:t>
      </w:r>
      <w:proofErr w:type="spellStart"/>
      <w:r w:rsidR="00767662">
        <w:rPr>
          <w:rFonts w:ascii="Calibri" w:hAnsi="Calibri" w:cs="Calibri"/>
        </w:rPr>
        <w:t>their</w:t>
      </w:r>
      <w:proofErr w:type="spellEnd"/>
      <w:r w:rsidR="00767662">
        <w:rPr>
          <w:rFonts w:ascii="Calibri" w:hAnsi="Calibri" w:cs="Calibri"/>
        </w:rPr>
        <w:t xml:space="preserve"> director</w:t>
      </w:r>
      <w:r>
        <w:rPr>
          <w:rFonts w:ascii="Calibri" w:hAnsi="Calibri" w:cs="Calibri"/>
        </w:rPr>
        <w:t xml:space="preserve">, but </w:t>
      </w:r>
      <w:r w:rsidR="00767662">
        <w:rPr>
          <w:rFonts w:ascii="Calibri" w:hAnsi="Calibri" w:cs="Calibri"/>
        </w:rPr>
        <w:t>got</w:t>
      </w:r>
      <w:r>
        <w:rPr>
          <w:rFonts w:ascii="Calibri" w:hAnsi="Calibri" w:cs="Calibri"/>
        </w:rPr>
        <w:t xml:space="preserve"> back to us the same day to say that </w:t>
      </w:r>
      <w:r w:rsidR="00767662">
        <w:rPr>
          <w:rFonts w:ascii="Calibri" w:hAnsi="Calibri" w:cs="Calibri"/>
        </w:rPr>
        <w:t>in a fall STM voters</w:t>
      </w:r>
      <w:r>
        <w:rPr>
          <w:rFonts w:ascii="Calibri" w:hAnsi="Calibri" w:cs="Calibri"/>
        </w:rPr>
        <w:t xml:space="preserve"> could</w:t>
      </w:r>
      <w:r w:rsidR="00E50ED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rescind the </w:t>
      </w:r>
      <w:r w:rsidR="00767662">
        <w:rPr>
          <w:rFonts w:ascii="Calibri" w:hAnsi="Calibri" w:cs="Calibri"/>
        </w:rPr>
        <w:t xml:space="preserve">May ATM </w:t>
      </w:r>
      <w:r>
        <w:rPr>
          <w:rFonts w:ascii="Calibri" w:hAnsi="Calibri" w:cs="Calibri"/>
        </w:rPr>
        <w:t>vote to use</w:t>
      </w:r>
      <w:r w:rsidR="00767662">
        <w:rPr>
          <w:rFonts w:ascii="Calibri" w:hAnsi="Calibri" w:cs="Calibri"/>
        </w:rPr>
        <w:t xml:space="preserve"> $87,25</w:t>
      </w:r>
      <w:r w:rsidR="00E50ED3">
        <w:rPr>
          <w:rFonts w:ascii="Calibri" w:hAnsi="Calibri" w:cs="Calibri"/>
        </w:rPr>
        <w:t>7</w:t>
      </w:r>
      <w:r w:rsidR="00767662">
        <w:rPr>
          <w:rFonts w:ascii="Calibri" w:hAnsi="Calibri" w:cs="Calibri"/>
        </w:rPr>
        <w:t xml:space="preserve"> to fund the FY26 snow and ice deficit</w:t>
      </w:r>
      <w:r w:rsidR="00E50ED3">
        <w:rPr>
          <w:rFonts w:ascii="Calibri" w:hAnsi="Calibri" w:cs="Calibri"/>
        </w:rPr>
        <w:t>.</w:t>
      </w:r>
      <w:r w:rsidR="003B67A6">
        <w:rPr>
          <w:rFonts w:ascii="Calibri" w:hAnsi="Calibri" w:cs="Calibri"/>
        </w:rPr>
        <w:t xml:space="preserve"> The meeting must occur before the FY27 tax rate is submitted.</w:t>
      </w:r>
    </w:p>
    <w:p w14:paraId="793A5F16" w14:textId="77777777" w:rsidR="00E50ED3" w:rsidRDefault="00E50ED3" w:rsidP="0051284A">
      <w:pPr>
        <w:spacing w:after="0" w:line="240" w:lineRule="auto"/>
        <w:rPr>
          <w:rFonts w:ascii="Calibri" w:hAnsi="Calibri" w:cs="Calibri"/>
        </w:rPr>
      </w:pPr>
    </w:p>
    <w:p w14:paraId="2507AF01" w14:textId="164987CE" w:rsidR="002557CD" w:rsidRDefault="00E50ED3" w:rsidP="0051284A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We would then </w:t>
      </w:r>
      <w:r w:rsidR="00767662">
        <w:rPr>
          <w:rFonts w:ascii="Calibri" w:hAnsi="Calibri" w:cs="Calibri"/>
        </w:rPr>
        <w:t>transfer the $87,25</w:t>
      </w:r>
      <w:r>
        <w:rPr>
          <w:rFonts w:ascii="Calibri" w:hAnsi="Calibri" w:cs="Calibri"/>
        </w:rPr>
        <w:t>7</w:t>
      </w:r>
      <w:r w:rsidR="00767662">
        <w:rPr>
          <w:rFonts w:ascii="Calibri" w:hAnsi="Calibri" w:cs="Calibri"/>
        </w:rPr>
        <w:t xml:space="preserve"> deficit to a special fund. Once the WRAP funds come in, they can be used to cover that deficit.</w:t>
      </w:r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T</w:t>
      </w:r>
      <w:r w:rsidR="002557CD">
        <w:rPr>
          <w:rFonts w:ascii="Calibri" w:hAnsi="Calibri" w:cs="Calibri"/>
        </w:rPr>
        <w:t>he</w:t>
      </w:r>
      <w:proofErr w:type="gramEnd"/>
      <w:r w:rsidR="002557CD">
        <w:rPr>
          <w:rFonts w:ascii="Calibri" w:hAnsi="Calibri" w:cs="Calibri"/>
        </w:rPr>
        <w:t xml:space="preserve"> remaining WRAP funds ($59,4</w:t>
      </w:r>
      <w:r>
        <w:rPr>
          <w:rFonts w:ascii="Calibri" w:hAnsi="Calibri" w:cs="Calibri"/>
        </w:rPr>
        <w:t>07</w:t>
      </w:r>
      <w:r w:rsidR="002557CD">
        <w:rPr>
          <w:rFonts w:ascii="Calibri" w:hAnsi="Calibri" w:cs="Calibri"/>
        </w:rPr>
        <w:t xml:space="preserve">) can then be used </w:t>
      </w:r>
      <w:r w:rsidR="00443DFD">
        <w:rPr>
          <w:rFonts w:ascii="Calibri" w:hAnsi="Calibri" w:cs="Calibri"/>
        </w:rPr>
        <w:t>to</w:t>
      </w:r>
      <w:r w:rsidR="002557CD">
        <w:rPr>
          <w:rFonts w:ascii="Calibri" w:hAnsi="Calibri" w:cs="Calibri"/>
        </w:rPr>
        <w:t xml:space="preserve"> fund snow and ice expenses</w:t>
      </w:r>
      <w:r w:rsidR="00443DFD">
        <w:rPr>
          <w:rFonts w:ascii="Calibri" w:hAnsi="Calibri" w:cs="Calibri"/>
        </w:rPr>
        <w:t xml:space="preserve"> in FY27 using a process similar to Chapter 90, hopefully greatly reducing or eliminating this year’s deficit.</w:t>
      </w:r>
    </w:p>
    <w:p w14:paraId="137046F3" w14:textId="77777777" w:rsidR="00443DFD" w:rsidRDefault="00443DFD" w:rsidP="0051284A">
      <w:pPr>
        <w:spacing w:after="0" w:line="240" w:lineRule="auto"/>
        <w:rPr>
          <w:rFonts w:ascii="Calibri" w:hAnsi="Calibri" w:cs="Calibri"/>
        </w:rPr>
      </w:pPr>
    </w:p>
    <w:p w14:paraId="565416D6" w14:textId="37C65BE0" w:rsidR="00443DFD" w:rsidRDefault="00443DFD" w:rsidP="0051284A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At the Fall STM I believe town meeting c</w:t>
      </w:r>
      <w:r w:rsidR="00E50ED3">
        <w:rPr>
          <w:rFonts w:ascii="Calibri" w:hAnsi="Calibri" w:cs="Calibri"/>
        </w:rPr>
        <w:t>ould</w:t>
      </w:r>
      <w:r>
        <w:rPr>
          <w:rFonts w:ascii="Calibri" w:hAnsi="Calibri" w:cs="Calibri"/>
        </w:rPr>
        <w:t xml:space="preserve"> also </w:t>
      </w:r>
      <w:r w:rsidRPr="00443DFD">
        <w:rPr>
          <w:rFonts w:ascii="Calibri" w:hAnsi="Calibri" w:cs="Calibri"/>
        </w:rPr>
        <w:t>vote to raise and appropriate $87,25</w:t>
      </w:r>
      <w:r w:rsidR="00E50ED3">
        <w:rPr>
          <w:rFonts w:ascii="Calibri" w:hAnsi="Calibri" w:cs="Calibri"/>
        </w:rPr>
        <w:t>7</w:t>
      </w:r>
      <w:r w:rsidRPr="00443DFD">
        <w:rPr>
          <w:rFonts w:ascii="Calibri" w:hAnsi="Calibri" w:cs="Calibri"/>
        </w:rPr>
        <w:t xml:space="preserve"> into Stabilization</w:t>
      </w:r>
      <w:r w:rsidR="00E50ED3">
        <w:rPr>
          <w:rFonts w:ascii="Calibri" w:hAnsi="Calibri" w:cs="Calibri"/>
        </w:rPr>
        <w:t>.</w:t>
      </w:r>
    </w:p>
    <w:p w14:paraId="0267783D" w14:textId="5308F488" w:rsidR="0070753B" w:rsidRPr="0070753B" w:rsidRDefault="0070753B" w:rsidP="0051284A">
      <w:pPr>
        <w:spacing w:after="0" w:line="240" w:lineRule="auto"/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1"/>
        <w:gridCol w:w="1520"/>
      </w:tblGrid>
      <w:tr w:rsidR="0070753B" w:rsidRPr="0070753B" w14:paraId="1B5A0483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6319C0E7" w14:textId="492719FC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Warwick</w:t>
            </w:r>
            <w:r w:rsidR="00443DFD">
              <w:rPr>
                <w:rFonts w:ascii="Calibri" w:hAnsi="Calibri" w:cs="Calibri"/>
                <w:b/>
                <w:bCs/>
              </w:rPr>
              <w:t xml:space="preserve"> May 2026 ATM</w:t>
            </w:r>
          </w:p>
        </w:tc>
        <w:tc>
          <w:tcPr>
            <w:tcW w:w="1520" w:type="dxa"/>
            <w:noWrap/>
            <w:hideMark/>
          </w:tcPr>
          <w:p w14:paraId="6E0A4731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70753B" w:rsidRPr="0070753B" w14:paraId="71C83017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676BC3AB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FY2026 Snow and Ice Deficit</w:t>
            </w:r>
          </w:p>
        </w:tc>
        <w:tc>
          <w:tcPr>
            <w:tcW w:w="1520" w:type="dxa"/>
            <w:noWrap/>
            <w:hideMark/>
          </w:tcPr>
          <w:p w14:paraId="2C3E6C29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$126,587.94</w:t>
            </w:r>
          </w:p>
        </w:tc>
      </w:tr>
      <w:tr w:rsidR="0070753B" w:rsidRPr="0070753B" w14:paraId="6198C47A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27E9E256" w14:textId="6F2A5D8B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 xml:space="preserve">ATM article </w:t>
            </w:r>
            <w:r w:rsidR="002B32BC">
              <w:rPr>
                <w:rFonts w:ascii="Calibri" w:hAnsi="Calibri" w:cs="Calibri"/>
              </w:rPr>
              <w:t xml:space="preserve">22 </w:t>
            </w:r>
            <w:r w:rsidRPr="007D1260">
              <w:rPr>
                <w:rFonts w:ascii="Calibri" w:hAnsi="Calibri" w:cs="Calibri"/>
              </w:rPr>
              <w:t>to fund from FY27 budget</w:t>
            </w:r>
          </w:p>
        </w:tc>
        <w:tc>
          <w:tcPr>
            <w:tcW w:w="1520" w:type="dxa"/>
            <w:noWrap/>
            <w:hideMark/>
          </w:tcPr>
          <w:p w14:paraId="529CBA02" w14:textId="77777777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$87,257.00</w:t>
            </w:r>
          </w:p>
        </w:tc>
      </w:tr>
      <w:tr w:rsidR="0070753B" w:rsidRPr="0070753B" w14:paraId="0642EEAD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3CB66FC9" w14:textId="2F07F85F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Transfer from other departments' budgets</w:t>
            </w:r>
            <w:r w:rsidR="007D1260" w:rsidRPr="007D1260">
              <w:rPr>
                <w:rFonts w:ascii="Calibri" w:hAnsi="Calibri" w:cs="Calibri"/>
              </w:rPr>
              <w:t xml:space="preserve"> by SB and </w:t>
            </w:r>
            <w:proofErr w:type="spellStart"/>
            <w:r w:rsidR="007D1260" w:rsidRPr="007D1260">
              <w:rPr>
                <w:rFonts w:ascii="Calibri" w:hAnsi="Calibri" w:cs="Calibri"/>
              </w:rPr>
              <w:t>FinCom</w:t>
            </w:r>
            <w:proofErr w:type="spellEnd"/>
            <w:r w:rsidR="007D1260" w:rsidRPr="007D1260">
              <w:rPr>
                <w:rFonts w:ascii="Calibri" w:hAnsi="Calibri" w:cs="Calibri"/>
              </w:rPr>
              <w:t xml:space="preserve"> at the end of FY26</w:t>
            </w:r>
          </w:p>
        </w:tc>
        <w:tc>
          <w:tcPr>
            <w:tcW w:w="1520" w:type="dxa"/>
            <w:noWrap/>
            <w:hideMark/>
          </w:tcPr>
          <w:p w14:paraId="3DEB4856" w14:textId="77777777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$39,330.94</w:t>
            </w:r>
          </w:p>
        </w:tc>
      </w:tr>
      <w:tr w:rsidR="0070753B" w:rsidRPr="0070753B" w14:paraId="2AEB36F7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50CB17BF" w14:textId="790711B4" w:rsidR="0070753B" w:rsidRPr="0070753B" w:rsidRDefault="0070753B" w:rsidP="0070753B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70753B">
              <w:rPr>
                <w:rFonts w:ascii="Calibri" w:hAnsi="Calibri" w:cs="Calibri"/>
                <w:b/>
                <w:bCs/>
                <w:i/>
                <w:iCs/>
              </w:rPr>
              <w:t xml:space="preserve">    </w:t>
            </w:r>
            <w:r w:rsidR="007D1260">
              <w:rPr>
                <w:rFonts w:ascii="Calibri" w:hAnsi="Calibri" w:cs="Calibri"/>
                <w:b/>
                <w:bCs/>
                <w:i/>
                <w:iCs/>
              </w:rPr>
              <w:t xml:space="preserve">No remaining deficit </w:t>
            </w:r>
          </w:p>
        </w:tc>
        <w:tc>
          <w:tcPr>
            <w:tcW w:w="1520" w:type="dxa"/>
            <w:noWrap/>
            <w:hideMark/>
          </w:tcPr>
          <w:p w14:paraId="1A5ADD5F" w14:textId="0F099442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70753B" w:rsidRPr="0070753B" w14:paraId="6CC58B10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1CA87714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20" w:type="dxa"/>
            <w:noWrap/>
            <w:hideMark/>
          </w:tcPr>
          <w:p w14:paraId="05ECE979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70753B" w:rsidRPr="0070753B" w14:paraId="3759E4DC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7174E948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Stabilization Fund</w:t>
            </w:r>
          </w:p>
        </w:tc>
        <w:tc>
          <w:tcPr>
            <w:tcW w:w="1520" w:type="dxa"/>
            <w:noWrap/>
            <w:hideMark/>
          </w:tcPr>
          <w:p w14:paraId="2D2674C1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70753B" w:rsidRPr="0070753B" w14:paraId="0D8C1F95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0EAD901C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Balance before May ATM</w:t>
            </w:r>
          </w:p>
        </w:tc>
        <w:tc>
          <w:tcPr>
            <w:tcW w:w="1520" w:type="dxa"/>
            <w:noWrap/>
            <w:hideMark/>
          </w:tcPr>
          <w:p w14:paraId="337E40E3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$372,306</w:t>
            </w:r>
          </w:p>
        </w:tc>
      </w:tr>
      <w:tr w:rsidR="0070753B" w:rsidRPr="0070753B" w14:paraId="6BF21691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53A445CF" w14:textId="77777777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Article 25 to keep budget under levy limit</w:t>
            </w:r>
          </w:p>
        </w:tc>
        <w:tc>
          <w:tcPr>
            <w:tcW w:w="1520" w:type="dxa"/>
            <w:noWrap/>
            <w:hideMark/>
          </w:tcPr>
          <w:p w14:paraId="6016F641" w14:textId="77777777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-$30,000</w:t>
            </w:r>
          </w:p>
        </w:tc>
      </w:tr>
      <w:tr w:rsidR="0070753B" w:rsidRPr="0070753B" w14:paraId="6A08207C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4158BBA7" w14:textId="77777777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Article 26 to Reduce Taxes</w:t>
            </w:r>
          </w:p>
        </w:tc>
        <w:tc>
          <w:tcPr>
            <w:tcW w:w="1520" w:type="dxa"/>
            <w:noWrap/>
            <w:hideMark/>
          </w:tcPr>
          <w:p w14:paraId="0423BCA1" w14:textId="77777777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-$133,000</w:t>
            </w:r>
          </w:p>
        </w:tc>
      </w:tr>
      <w:tr w:rsidR="0070753B" w:rsidRPr="0070753B" w14:paraId="44FA04D8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54D3377F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Balance after May ATM</w:t>
            </w:r>
          </w:p>
        </w:tc>
        <w:tc>
          <w:tcPr>
            <w:tcW w:w="1520" w:type="dxa"/>
            <w:noWrap/>
            <w:hideMark/>
          </w:tcPr>
          <w:p w14:paraId="4604E60B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$209,306</w:t>
            </w:r>
          </w:p>
        </w:tc>
      </w:tr>
    </w:tbl>
    <w:p w14:paraId="038B37AD" w14:textId="77777777" w:rsidR="00DD4058" w:rsidRDefault="00DD4058" w:rsidP="0051284A">
      <w:pPr>
        <w:spacing w:after="0" w:line="240" w:lineRule="auto"/>
        <w:rPr>
          <w:rFonts w:ascii="Calibri" w:hAnsi="Calibri" w:cs="Calibri"/>
          <w:b/>
          <w:bCs/>
        </w:rPr>
      </w:pPr>
    </w:p>
    <w:p w14:paraId="07553176" w14:textId="77777777" w:rsidR="0051284A" w:rsidRDefault="0051284A" w:rsidP="0051284A">
      <w:pPr>
        <w:spacing w:after="0" w:line="240" w:lineRule="auto"/>
        <w:rPr>
          <w:rFonts w:ascii="Calibri" w:hAnsi="Calibri" w:cs="Calibri"/>
        </w:rPr>
      </w:pPr>
    </w:p>
    <w:p w14:paraId="6403155B" w14:textId="50F08BBC" w:rsidR="0051284A" w:rsidRPr="00E50ED3" w:rsidRDefault="00E50ED3" w:rsidP="0051284A">
      <w:pPr>
        <w:spacing w:after="0" w:line="240" w:lineRule="auto"/>
        <w:rPr>
          <w:rFonts w:ascii="Calibri" w:hAnsi="Calibri" w:cs="Calibri"/>
          <w:b/>
          <w:bCs/>
        </w:rPr>
      </w:pPr>
      <w:r w:rsidRPr="00E50ED3">
        <w:rPr>
          <w:rFonts w:ascii="Calibri" w:hAnsi="Calibri" w:cs="Calibri"/>
          <w:b/>
          <w:bCs/>
        </w:rPr>
        <w:t>Straw Poll regarding Town Meeting location</w:t>
      </w:r>
    </w:p>
    <w:p w14:paraId="6533E96B" w14:textId="3C53F6EB" w:rsidR="00E50ED3" w:rsidRPr="00E50ED3" w:rsidRDefault="00E50ED3" w:rsidP="00E50ED3">
      <w:pPr>
        <w:spacing w:after="0" w:line="240" w:lineRule="auto"/>
        <w:rPr>
          <w:rFonts w:ascii="Calibri" w:hAnsi="Calibri" w:cs="Calibri"/>
        </w:rPr>
      </w:pPr>
      <w:r w:rsidRPr="00E50ED3">
        <w:rPr>
          <w:rFonts w:ascii="Calibri" w:hAnsi="Calibri" w:cs="Calibri"/>
        </w:rPr>
        <w:t>Final results are</w:t>
      </w:r>
      <w:r>
        <w:rPr>
          <w:rFonts w:ascii="Calibri" w:hAnsi="Calibri" w:cs="Calibri"/>
        </w:rPr>
        <w:t xml:space="preserve"> in:</w:t>
      </w:r>
    </w:p>
    <w:p w14:paraId="5EA87AE6" w14:textId="7C345E93" w:rsidR="00E50ED3" w:rsidRPr="00E50ED3" w:rsidRDefault="00E50ED3" w:rsidP="00E50ED3">
      <w:pPr>
        <w:spacing w:after="0" w:line="240" w:lineRule="auto"/>
        <w:rPr>
          <w:rFonts w:ascii="Calibri" w:hAnsi="Calibri" w:cs="Calibri"/>
        </w:rPr>
      </w:pPr>
      <w:r w:rsidRPr="00E50ED3">
        <w:rPr>
          <w:rFonts w:ascii="Calibri" w:hAnsi="Calibri" w:cs="Calibri"/>
        </w:rPr>
        <w:t>Town Hall: 39</w:t>
      </w:r>
    </w:p>
    <w:p w14:paraId="69C950D5" w14:textId="007FB41B" w:rsidR="00E50ED3" w:rsidRDefault="00E50ED3" w:rsidP="00E50ED3">
      <w:pPr>
        <w:spacing w:after="0" w:line="240" w:lineRule="auto"/>
        <w:rPr>
          <w:rFonts w:ascii="Calibri" w:hAnsi="Calibri" w:cs="Calibri"/>
        </w:rPr>
      </w:pPr>
      <w:r w:rsidRPr="00E50ED3">
        <w:rPr>
          <w:rFonts w:ascii="Calibri" w:hAnsi="Calibri" w:cs="Calibri"/>
        </w:rPr>
        <w:t>School: 16</w:t>
      </w:r>
    </w:p>
    <w:p w14:paraId="7754E88B" w14:textId="77777777" w:rsidR="00E50ED3" w:rsidRDefault="00E50ED3" w:rsidP="00E50ED3">
      <w:pPr>
        <w:spacing w:after="0" w:line="240" w:lineRule="auto"/>
        <w:rPr>
          <w:rFonts w:ascii="Calibri" w:hAnsi="Calibri" w:cs="Calibri"/>
        </w:rPr>
      </w:pPr>
    </w:p>
    <w:p w14:paraId="72271E40" w14:textId="4B06907A" w:rsidR="00E50ED3" w:rsidRPr="0051284A" w:rsidRDefault="00E50ED3" w:rsidP="00E50ED3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 also found it interesting that about half the votes came in online with the other half turned in on paper, primarily at senior lunch.</w:t>
      </w:r>
    </w:p>
    <w:sectPr w:rsidR="00E50ED3" w:rsidRPr="0051284A" w:rsidSect="00E903C7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50E5C"/>
    <w:multiLevelType w:val="hybridMultilevel"/>
    <w:tmpl w:val="441C7504"/>
    <w:lvl w:ilvl="0" w:tplc="085AB8A6">
      <w:start w:val="4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949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84A"/>
    <w:rsid w:val="000B2524"/>
    <w:rsid w:val="002557CD"/>
    <w:rsid w:val="00282A9A"/>
    <w:rsid w:val="002B32BC"/>
    <w:rsid w:val="003B133E"/>
    <w:rsid w:val="003B67A6"/>
    <w:rsid w:val="003E647E"/>
    <w:rsid w:val="00443DFD"/>
    <w:rsid w:val="0051284A"/>
    <w:rsid w:val="005C15A4"/>
    <w:rsid w:val="00635BD1"/>
    <w:rsid w:val="0070753B"/>
    <w:rsid w:val="00753D07"/>
    <w:rsid w:val="00767662"/>
    <w:rsid w:val="007D1260"/>
    <w:rsid w:val="00871BF9"/>
    <w:rsid w:val="00BA3788"/>
    <w:rsid w:val="00BD003F"/>
    <w:rsid w:val="00D02059"/>
    <w:rsid w:val="00D112DF"/>
    <w:rsid w:val="00DD4058"/>
    <w:rsid w:val="00E03DD2"/>
    <w:rsid w:val="00E202C8"/>
    <w:rsid w:val="00E50ED3"/>
    <w:rsid w:val="00E903C7"/>
    <w:rsid w:val="00F37B5C"/>
    <w:rsid w:val="00F9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BD4EC"/>
  <w15:chartTrackingRefBased/>
  <w15:docId w15:val="{503D61D8-CF7B-48CB-A258-6B911536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2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8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8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8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8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8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8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8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3DD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3DD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07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S</dc:creator>
  <cp:keywords/>
  <dc:description/>
  <cp:lastModifiedBy>Evelyn S</cp:lastModifiedBy>
  <cp:revision>6</cp:revision>
  <dcterms:created xsi:type="dcterms:W3CDTF">2026-08-29T22:22:00Z</dcterms:created>
  <dcterms:modified xsi:type="dcterms:W3CDTF">2026-08-29T23:10:00Z</dcterms:modified>
</cp:coreProperties>
</file>